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93" w:rsidRPr="00F33BB3" w:rsidRDefault="00EC6E93" w:rsidP="00EC6E93">
      <w:pPr>
        <w:jc w:val="center"/>
        <w:rPr>
          <w:b/>
          <w:color w:val="000000" w:themeColor="text1"/>
          <w:sz w:val="32"/>
          <w:szCs w:val="28"/>
        </w:rPr>
      </w:pPr>
      <w:r w:rsidRPr="00F33BB3">
        <w:rPr>
          <w:b/>
          <w:color w:val="000000" w:themeColor="text1"/>
          <w:sz w:val="32"/>
          <w:szCs w:val="28"/>
        </w:rPr>
        <w:t>Финансово-экономическая</w:t>
      </w:r>
      <w:r>
        <w:rPr>
          <w:b/>
          <w:color w:val="000000" w:themeColor="text1"/>
          <w:sz w:val="32"/>
          <w:szCs w:val="28"/>
        </w:rPr>
        <w:t xml:space="preserve"> деятельность учреждения за 2019</w:t>
      </w:r>
      <w:bookmarkStart w:id="0" w:name="_GoBack"/>
      <w:bookmarkEnd w:id="0"/>
      <w:r w:rsidRPr="00F33BB3">
        <w:rPr>
          <w:b/>
          <w:color w:val="000000" w:themeColor="text1"/>
          <w:sz w:val="32"/>
          <w:szCs w:val="28"/>
        </w:rPr>
        <w:t xml:space="preserve"> год</w:t>
      </w:r>
    </w:p>
    <w:p w:rsidR="00EC6E93" w:rsidRPr="00F33BB3" w:rsidRDefault="00EC6E93" w:rsidP="00EC6E93">
      <w:pPr>
        <w:jc w:val="center"/>
        <w:rPr>
          <w:color w:val="000000" w:themeColor="text1"/>
          <w:sz w:val="28"/>
          <w:szCs w:val="28"/>
        </w:rPr>
      </w:pPr>
      <w:r w:rsidRPr="00F33BB3">
        <w:rPr>
          <w:color w:val="000000" w:themeColor="text1"/>
          <w:sz w:val="28"/>
          <w:szCs w:val="28"/>
        </w:rPr>
        <w:t>Распределение объема средств учреждения по источникам их получения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1134"/>
        <w:gridCol w:w="1808"/>
      </w:tblGrid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54B9F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54B9F">
              <w:rPr>
                <w:b/>
                <w:sz w:val="28"/>
                <w:szCs w:val="28"/>
              </w:rPr>
              <w:t>№ строки</w:t>
            </w:r>
          </w:p>
        </w:tc>
        <w:tc>
          <w:tcPr>
            <w:tcW w:w="1808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54B9F">
              <w:rPr>
                <w:b/>
                <w:sz w:val="28"/>
                <w:szCs w:val="28"/>
              </w:rPr>
              <w:t>Фактически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3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Объем средств учреждения всег</w:t>
            </w:r>
            <w:proofErr w:type="gramStart"/>
            <w:r w:rsidRPr="00F54B9F">
              <w:rPr>
                <w:sz w:val="28"/>
                <w:szCs w:val="28"/>
              </w:rPr>
              <w:t>о(</w:t>
            </w:r>
            <w:proofErr w:type="gramEnd"/>
            <w:r w:rsidRPr="00F54B9F">
              <w:rPr>
                <w:sz w:val="28"/>
                <w:szCs w:val="28"/>
              </w:rPr>
              <w:t>сумма строк 02,06)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01</w:t>
            </w:r>
          </w:p>
        </w:tc>
        <w:tc>
          <w:tcPr>
            <w:tcW w:w="1808" w:type="dxa"/>
          </w:tcPr>
          <w:p w:rsidR="00EC6E93" w:rsidRPr="00F54B9F" w:rsidRDefault="006E50D1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2760992,14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</w:rPr>
            </w:pPr>
            <w:r w:rsidRPr="00F54B9F">
              <w:rPr>
                <w:sz w:val="28"/>
                <w:szCs w:val="28"/>
              </w:rPr>
              <w:t>В том числе:</w:t>
            </w:r>
          </w:p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F54B9F">
              <w:rPr>
                <w:sz w:val="28"/>
                <w:szCs w:val="28"/>
              </w:rPr>
              <w:t>Бюджетные</w:t>
            </w:r>
            <w:proofErr w:type="gramEnd"/>
            <w:r w:rsidRPr="00F54B9F">
              <w:rPr>
                <w:sz w:val="28"/>
                <w:szCs w:val="28"/>
              </w:rPr>
              <w:t xml:space="preserve"> средства-всего (сумма строк 03-05)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02</w:t>
            </w:r>
          </w:p>
        </w:tc>
        <w:tc>
          <w:tcPr>
            <w:tcW w:w="1808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2662415,14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В том числе бюджета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федерального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03</w:t>
            </w:r>
          </w:p>
        </w:tc>
        <w:tc>
          <w:tcPr>
            <w:tcW w:w="1808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Субъекта РФ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04</w:t>
            </w:r>
          </w:p>
        </w:tc>
        <w:tc>
          <w:tcPr>
            <w:tcW w:w="1808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2204279,27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местного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05</w:t>
            </w:r>
          </w:p>
        </w:tc>
        <w:tc>
          <w:tcPr>
            <w:tcW w:w="1808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458</w:t>
            </w:r>
            <w:r w:rsidR="00424F20">
              <w:rPr>
                <w:sz w:val="28"/>
                <w:szCs w:val="28"/>
                <w:lang w:eastAsia="en-US"/>
              </w:rPr>
              <w:t>135,87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Внебюджетного средства (сумма строк 07,08,10-12)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06</w:t>
            </w:r>
          </w:p>
        </w:tc>
        <w:tc>
          <w:tcPr>
            <w:tcW w:w="1808" w:type="dxa"/>
          </w:tcPr>
          <w:p w:rsidR="00EC6E93" w:rsidRPr="00F54B9F" w:rsidRDefault="006E50D1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98577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</w:rPr>
            </w:pPr>
            <w:r w:rsidRPr="00F54B9F">
              <w:rPr>
                <w:sz w:val="28"/>
                <w:szCs w:val="28"/>
              </w:rPr>
              <w:t xml:space="preserve">В том числе средства: </w:t>
            </w:r>
          </w:p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организаций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07</w:t>
            </w:r>
          </w:p>
        </w:tc>
        <w:tc>
          <w:tcPr>
            <w:tcW w:w="1808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</w:rPr>
            </w:pPr>
          </w:p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населения</w:t>
            </w:r>
          </w:p>
        </w:tc>
        <w:tc>
          <w:tcPr>
            <w:tcW w:w="1134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08</w:t>
            </w:r>
          </w:p>
        </w:tc>
        <w:tc>
          <w:tcPr>
            <w:tcW w:w="1808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110F6C" w:rsidRPr="00F54B9F" w:rsidTr="00923671">
        <w:tc>
          <w:tcPr>
            <w:tcW w:w="6629" w:type="dxa"/>
          </w:tcPr>
          <w:p w:rsidR="00110F6C" w:rsidRPr="00F54B9F" w:rsidRDefault="00110F6C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Из них родительская плата</w:t>
            </w:r>
          </w:p>
        </w:tc>
        <w:tc>
          <w:tcPr>
            <w:tcW w:w="1134" w:type="dxa"/>
          </w:tcPr>
          <w:p w:rsidR="00110F6C" w:rsidRPr="00F54B9F" w:rsidRDefault="00110F6C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09</w:t>
            </w:r>
          </w:p>
        </w:tc>
        <w:tc>
          <w:tcPr>
            <w:tcW w:w="1808" w:type="dxa"/>
          </w:tcPr>
          <w:p w:rsidR="00110F6C" w:rsidRPr="00F54B9F" w:rsidRDefault="00110F6C" w:rsidP="005B43D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98577</w:t>
            </w:r>
          </w:p>
        </w:tc>
      </w:tr>
      <w:tr w:rsidR="00110F6C" w:rsidRPr="00F54B9F" w:rsidTr="00923671">
        <w:tc>
          <w:tcPr>
            <w:tcW w:w="6629" w:type="dxa"/>
          </w:tcPr>
          <w:p w:rsidR="00110F6C" w:rsidRPr="00F54B9F" w:rsidRDefault="00110F6C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Внебюджетных фондов</w:t>
            </w:r>
          </w:p>
        </w:tc>
        <w:tc>
          <w:tcPr>
            <w:tcW w:w="1134" w:type="dxa"/>
          </w:tcPr>
          <w:p w:rsidR="00110F6C" w:rsidRPr="00F54B9F" w:rsidRDefault="00110F6C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110F6C" w:rsidRPr="00F54B9F" w:rsidRDefault="00110F6C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110F6C" w:rsidRPr="00F54B9F" w:rsidTr="00923671">
        <w:tc>
          <w:tcPr>
            <w:tcW w:w="6629" w:type="dxa"/>
          </w:tcPr>
          <w:p w:rsidR="00110F6C" w:rsidRPr="00F54B9F" w:rsidRDefault="00110F6C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Иностранных источников</w:t>
            </w:r>
          </w:p>
        </w:tc>
        <w:tc>
          <w:tcPr>
            <w:tcW w:w="1134" w:type="dxa"/>
          </w:tcPr>
          <w:p w:rsidR="00110F6C" w:rsidRPr="00F54B9F" w:rsidRDefault="00110F6C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11</w:t>
            </w:r>
          </w:p>
        </w:tc>
        <w:tc>
          <w:tcPr>
            <w:tcW w:w="1808" w:type="dxa"/>
          </w:tcPr>
          <w:p w:rsidR="00110F6C" w:rsidRPr="00F54B9F" w:rsidRDefault="00110F6C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110F6C" w:rsidRPr="00F54B9F" w:rsidTr="00923671">
        <w:tc>
          <w:tcPr>
            <w:tcW w:w="6629" w:type="dxa"/>
          </w:tcPr>
          <w:p w:rsidR="00110F6C" w:rsidRPr="00F54B9F" w:rsidRDefault="00110F6C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Другие внебюджетные средства</w:t>
            </w:r>
          </w:p>
        </w:tc>
        <w:tc>
          <w:tcPr>
            <w:tcW w:w="1134" w:type="dxa"/>
          </w:tcPr>
          <w:p w:rsidR="00110F6C" w:rsidRPr="00F54B9F" w:rsidRDefault="00110F6C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12</w:t>
            </w:r>
          </w:p>
        </w:tc>
        <w:tc>
          <w:tcPr>
            <w:tcW w:w="1808" w:type="dxa"/>
          </w:tcPr>
          <w:p w:rsidR="00110F6C" w:rsidRPr="00F54B9F" w:rsidRDefault="00110F6C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C6E93" w:rsidRPr="00F33BB3" w:rsidRDefault="00EC6E93" w:rsidP="00EC6E93">
      <w:pPr>
        <w:jc w:val="center"/>
        <w:rPr>
          <w:sz w:val="28"/>
          <w:szCs w:val="28"/>
          <w:lang w:eastAsia="en-US"/>
        </w:rPr>
      </w:pPr>
    </w:p>
    <w:p w:rsidR="00EC6E93" w:rsidRPr="00F33BB3" w:rsidRDefault="00EC6E93" w:rsidP="00EC6E93">
      <w:pPr>
        <w:jc w:val="center"/>
        <w:rPr>
          <w:b/>
          <w:sz w:val="28"/>
          <w:szCs w:val="28"/>
        </w:rPr>
      </w:pPr>
      <w:r w:rsidRPr="00F33BB3">
        <w:rPr>
          <w:b/>
          <w:sz w:val="28"/>
          <w:szCs w:val="28"/>
        </w:rPr>
        <w:t>Расходы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1276"/>
        <w:gridCol w:w="1666"/>
      </w:tblGrid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54B9F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54B9F">
              <w:rPr>
                <w:b/>
                <w:sz w:val="28"/>
                <w:szCs w:val="28"/>
              </w:rPr>
              <w:t>№ строки</w:t>
            </w:r>
          </w:p>
        </w:tc>
        <w:tc>
          <w:tcPr>
            <w:tcW w:w="166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54B9F">
              <w:rPr>
                <w:b/>
                <w:sz w:val="28"/>
                <w:szCs w:val="28"/>
              </w:rPr>
              <w:t>Фактически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3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Расходы учреждения-всего (сумма строк 02,04-11)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01</w:t>
            </w:r>
          </w:p>
        </w:tc>
        <w:tc>
          <w:tcPr>
            <w:tcW w:w="1666" w:type="dxa"/>
          </w:tcPr>
          <w:p w:rsidR="00EC6E93" w:rsidRPr="00F54B9F" w:rsidRDefault="006E50D1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2760992,14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В том числе: оплата труда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02</w:t>
            </w:r>
          </w:p>
        </w:tc>
        <w:tc>
          <w:tcPr>
            <w:tcW w:w="1666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1704607,24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</w:rPr>
            </w:pPr>
            <w:r w:rsidRPr="00F54B9F">
              <w:rPr>
                <w:sz w:val="28"/>
                <w:szCs w:val="28"/>
              </w:rPr>
              <w:t>Из нее:</w:t>
            </w:r>
          </w:p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Педагогического персонала (без совместителей)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03</w:t>
            </w:r>
          </w:p>
        </w:tc>
        <w:tc>
          <w:tcPr>
            <w:tcW w:w="1666" w:type="dxa"/>
          </w:tcPr>
          <w:p w:rsidR="00EC6E93" w:rsidRPr="00F54B9F" w:rsidRDefault="00F94547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697,9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04</w:t>
            </w:r>
          </w:p>
        </w:tc>
        <w:tc>
          <w:tcPr>
            <w:tcW w:w="1666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513840,86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16009,93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221097,32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66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65141,44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EC6E93" w:rsidRPr="00F54B9F" w:rsidRDefault="006E50D1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211195,35</w:t>
            </w:r>
          </w:p>
        </w:tc>
      </w:tr>
      <w:tr w:rsidR="00EC6E93" w:rsidRPr="00F54B9F" w:rsidTr="00923671">
        <w:tc>
          <w:tcPr>
            <w:tcW w:w="6629" w:type="dxa"/>
          </w:tcPr>
          <w:p w:rsidR="00EC6E93" w:rsidRPr="00F54B9F" w:rsidRDefault="00EC6E93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инвестиции</w:t>
            </w:r>
          </w:p>
        </w:tc>
        <w:tc>
          <w:tcPr>
            <w:tcW w:w="1276" w:type="dxa"/>
          </w:tcPr>
          <w:p w:rsidR="00EC6E93" w:rsidRPr="00F54B9F" w:rsidRDefault="00EC6E93" w:rsidP="0092367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F54B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C6E93" w:rsidRPr="00F54B9F" w:rsidRDefault="00783574" w:rsidP="0092367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29100</w:t>
            </w:r>
          </w:p>
        </w:tc>
      </w:tr>
    </w:tbl>
    <w:p w:rsidR="00EC6E93" w:rsidRDefault="00EC6E93" w:rsidP="00EC6E93"/>
    <w:p w:rsidR="00EC6E93" w:rsidRDefault="00EC6E93" w:rsidP="00EC6E93"/>
    <w:p w:rsidR="00A9067A" w:rsidRDefault="00A9067A"/>
    <w:sectPr w:rsidR="00A9067A" w:rsidSect="005C22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C6E93"/>
    <w:rsid w:val="00110F6C"/>
    <w:rsid w:val="00424F20"/>
    <w:rsid w:val="006E50D1"/>
    <w:rsid w:val="00783574"/>
    <w:rsid w:val="00A9067A"/>
    <w:rsid w:val="00EC6E93"/>
    <w:rsid w:val="00EF0A13"/>
    <w:rsid w:val="00EF0CE9"/>
    <w:rsid w:val="00F9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0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F0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F0C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F0C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F0C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F0C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F0C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F0C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0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0C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0C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F0C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F0C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F0C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F0C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F0C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F0C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F0C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0C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F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EF0CE9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EF0CE9"/>
    <w:rPr>
      <w:i/>
      <w:iCs/>
    </w:rPr>
  </w:style>
  <w:style w:type="character" w:styleId="a9">
    <w:name w:val="Intense Emphasis"/>
    <w:basedOn w:val="a0"/>
    <w:uiPriority w:val="21"/>
    <w:qFormat/>
    <w:rsid w:val="00EF0CE9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EF0CE9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F0CE9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F0CE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F0CE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F0CE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EF0CE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EF0CE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F0CE9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EF0CE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unhideWhenUsed/>
    <w:rsid w:val="00EF0CE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EF0C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Наташа</cp:lastModifiedBy>
  <cp:revision>5</cp:revision>
  <dcterms:created xsi:type="dcterms:W3CDTF">2021-06-02T10:27:00Z</dcterms:created>
  <dcterms:modified xsi:type="dcterms:W3CDTF">2021-06-02T11:26:00Z</dcterms:modified>
</cp:coreProperties>
</file>